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D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-342265</wp:posOffset>
            </wp:positionV>
            <wp:extent cx="6697980" cy="9458077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bf8f131-d284-4ccd-ba39-073fa1049e8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9458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B7" w:rsidRPr="00130DD7" w:rsidRDefault="00A57AB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0DD7" w:rsidRPr="00130DD7" w:rsidRDefault="00130DD7" w:rsidP="00130DD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План внеурочной деятельности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Чернавской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филиал МКОУ «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имени вице-адмирала Петра Максимовича Ярового</w:t>
      </w: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и </w:t>
      </w:r>
      <w:proofErr w:type="gramStart"/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  образования</w:t>
      </w:r>
      <w:proofErr w:type="gramEnd"/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определяет состав и структуру направлений и форм внеурочной деятельности по классам. </w:t>
      </w:r>
    </w:p>
    <w:p w:rsidR="00130DD7" w:rsidRPr="00130DD7" w:rsidRDefault="00130DD7" w:rsidP="00130D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0DD7" w:rsidRPr="00130DD7" w:rsidRDefault="00130DD7" w:rsidP="00130D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Нормативные документы Федерального уровня, регламентирующие организацию внеурочной деятельности:</w:t>
      </w:r>
    </w:p>
    <w:p w:rsidR="00130DD7" w:rsidRPr="00130DD7" w:rsidRDefault="00130DD7" w:rsidP="00130D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Федеральный закон от 29.12.2012 №273 «Об образовании в Российской Федерации».  </w:t>
      </w:r>
    </w:p>
    <w:p w:rsidR="00130DD7" w:rsidRDefault="00130DD7" w:rsidP="00130D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среднего общего образования».</w:t>
      </w:r>
    </w:p>
    <w:p w:rsidR="009B7460" w:rsidRPr="009B7460" w:rsidRDefault="009B7460" w:rsidP="009B7460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9B74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9B7460" w:rsidRPr="009B7460" w:rsidRDefault="009B7460" w:rsidP="009B7460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74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 г. </w:t>
      </w:r>
      <w:r w:rsidRPr="009B746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B7460" w:rsidRPr="00130DD7" w:rsidRDefault="009B7460" w:rsidP="00130D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0DD7" w:rsidRPr="00130DD7" w:rsidRDefault="00130DD7" w:rsidP="00130DD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130D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Локальные  нормативные</w:t>
      </w:r>
      <w:proofErr w:type="gramEnd"/>
      <w:r w:rsidRPr="00130D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документы, регламентирующие реализацию внеурочной деятельности в общеобразовательном учреждении:</w:t>
      </w:r>
    </w:p>
    <w:p w:rsidR="00130DD7" w:rsidRPr="00130DD7" w:rsidRDefault="00130DD7" w:rsidP="00130DD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1.Основная образовательная программа основного общего и среднего </w:t>
      </w:r>
      <w:proofErr w:type="gramStart"/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Чернавской</w:t>
      </w:r>
      <w:proofErr w:type="spellEnd"/>
      <w:proofErr w:type="gram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филиал МКОУ «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имени вице-адмирала Петра Максимовича Ярового;</w:t>
      </w:r>
    </w:p>
    <w:p w:rsidR="00130DD7" w:rsidRPr="00130DD7" w:rsidRDefault="00130DD7" w:rsidP="00130DD7">
      <w:pPr>
        <w:tabs>
          <w:tab w:val="left" w:pos="993"/>
        </w:tabs>
        <w:autoSpaceDE w:val="0"/>
        <w:autoSpaceDN w:val="0"/>
        <w:adjustRightInd w:val="0"/>
        <w:spacing w:after="9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2.Устав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Чернавской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филиал МКОУ «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имени вице-адмирала Петра Максимовича Ярового;</w:t>
      </w:r>
    </w:p>
    <w:p w:rsidR="00130DD7" w:rsidRPr="00130DD7" w:rsidRDefault="00130DD7" w:rsidP="00130DD7">
      <w:pPr>
        <w:tabs>
          <w:tab w:val="left" w:pos="993"/>
        </w:tabs>
        <w:autoSpaceDE w:val="0"/>
        <w:autoSpaceDN w:val="0"/>
        <w:adjustRightInd w:val="0"/>
        <w:spacing w:after="9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3.Положение о внеурочной деятельности обучающихся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Чернавской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филиал МКОУ «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имени вице-адмирала Петра Максимовича Ярового;</w:t>
      </w:r>
    </w:p>
    <w:p w:rsidR="00130DD7" w:rsidRPr="00130DD7" w:rsidRDefault="00130DD7" w:rsidP="00130DD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>5.Положение о рабочей программе педагога.</w:t>
      </w:r>
    </w:p>
    <w:p w:rsidR="00130DD7" w:rsidRPr="00130DD7" w:rsidRDefault="00130DD7" w:rsidP="00130DD7">
      <w:pPr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Внеурочная </w:t>
      </w:r>
      <w:proofErr w:type="gramStart"/>
      <w:r w:rsidRPr="0013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Чернавской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филиал МКОУ «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имени вице-адмирала Петра Максимовича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Яровогореализуется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</w:t>
      </w:r>
      <w:r w:rsidRPr="0013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</w:t>
      </w: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личности:</w:t>
      </w:r>
    </w:p>
    <w:p w:rsidR="00130DD7" w:rsidRPr="00130DD7" w:rsidRDefault="00130DD7" w:rsidP="00130DD7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Спортивно-оздоровительное</w:t>
      </w:r>
    </w:p>
    <w:p w:rsidR="00130DD7" w:rsidRPr="00130DD7" w:rsidRDefault="00130DD7" w:rsidP="00130DD7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Духовно-нравственное</w:t>
      </w:r>
    </w:p>
    <w:p w:rsidR="00130DD7" w:rsidRPr="00130DD7" w:rsidRDefault="00130DD7" w:rsidP="00130DD7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Социальное</w:t>
      </w:r>
    </w:p>
    <w:p w:rsidR="00130DD7" w:rsidRPr="00130DD7" w:rsidRDefault="00130DD7" w:rsidP="00130DD7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</w:p>
    <w:p w:rsidR="00130DD7" w:rsidRPr="00130DD7" w:rsidRDefault="00130DD7" w:rsidP="00130DD7">
      <w:pPr>
        <w:widowControl w:val="0"/>
        <w:spacing w:after="0" w:line="276" w:lineRule="auto"/>
        <w:ind w:right="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Общекультурное.</w:t>
      </w:r>
    </w:p>
    <w:p w:rsidR="00130DD7" w:rsidRPr="00130DD7" w:rsidRDefault="00130DD7" w:rsidP="00130DD7">
      <w:pPr>
        <w:widowControl w:val="0"/>
        <w:spacing w:after="0" w:line="276" w:lineRule="auto"/>
        <w:ind w:left="2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учебного плана внеурочной деятельности в школе используются следующие </w:t>
      </w:r>
      <w:r w:rsidRPr="00130DD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виды внеурочной деятельности</w:t>
      </w:r>
      <w:r w:rsidRPr="00130DD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:</w:t>
      </w:r>
    </w:p>
    <w:p w:rsidR="00130DD7" w:rsidRPr="00130DD7" w:rsidRDefault="00130DD7" w:rsidP="00130DD7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деятельность;</w:t>
      </w:r>
    </w:p>
    <w:p w:rsidR="00130DD7" w:rsidRPr="00130DD7" w:rsidRDefault="00130DD7" w:rsidP="00130DD7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деятельность;</w:t>
      </w:r>
    </w:p>
    <w:p w:rsidR="00130DD7" w:rsidRPr="00130DD7" w:rsidRDefault="00130DD7" w:rsidP="00130DD7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проблемно-ценностное общение;</w:t>
      </w:r>
    </w:p>
    <w:p w:rsidR="00130DD7" w:rsidRPr="00130DD7" w:rsidRDefault="00130DD7" w:rsidP="00130DD7">
      <w:pPr>
        <w:widowControl w:val="0"/>
        <w:numPr>
          <w:ilvl w:val="0"/>
          <w:numId w:val="1"/>
        </w:numPr>
        <w:tabs>
          <w:tab w:val="left" w:pos="1348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проектная деятельность;</w:t>
      </w:r>
    </w:p>
    <w:p w:rsidR="00130DD7" w:rsidRPr="00130DD7" w:rsidRDefault="00130DD7" w:rsidP="00130DD7">
      <w:pPr>
        <w:widowControl w:val="0"/>
        <w:numPr>
          <w:ilvl w:val="0"/>
          <w:numId w:val="1"/>
        </w:numPr>
        <w:tabs>
          <w:tab w:val="left" w:pos="1338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творчество;</w:t>
      </w:r>
    </w:p>
    <w:p w:rsidR="00130DD7" w:rsidRPr="00130DD7" w:rsidRDefault="00130DD7" w:rsidP="00130DD7">
      <w:pPr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деятельность;</w:t>
      </w:r>
    </w:p>
    <w:p w:rsidR="00130DD7" w:rsidRPr="00130DD7" w:rsidRDefault="00130DD7" w:rsidP="00130DD7">
      <w:pPr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деятельность</w:t>
      </w:r>
    </w:p>
    <w:p w:rsidR="00130DD7" w:rsidRPr="00130DD7" w:rsidRDefault="00130DD7" w:rsidP="00130DD7">
      <w:pPr>
        <w:widowControl w:val="0"/>
        <w:tabs>
          <w:tab w:val="left" w:pos="1276"/>
        </w:tabs>
        <w:spacing w:after="0" w:line="276" w:lineRule="auto"/>
        <w:ind w:left="7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Общеинтеллектуальное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представлено: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Участием учащихся в предметных олимпиадах и конкурсах;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Участием во внеклассных мероприятиях по предметам; 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Предметными неделями;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Библиотечными уроками; 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Курсами внеурочной деятельности 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Спортивно-оздоровительное</w:t>
      </w: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представлено: 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Работой спортивных секций;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Организацией походов, экскурсий, «Дней здоровья», подвижных игр, «Весёлых стартов»,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соревнований;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Проведением бесед по охране здоровья;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Применение на уроках игровых моментов,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Участием в школьных </w:t>
      </w:r>
      <w:proofErr w:type="gram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районных</w:t>
      </w:r>
      <w:proofErr w:type="gram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соревнованиях; 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Курсами внеурочной деятельности.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Общекультурное</w:t>
      </w: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представлено: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Организацией экскурсий, Дней театра и музея, праздников творчества, выставок детских рисунков, поделок и творческих работ учащихся;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Проведением тематических классных часов по эстетике внешнего вида ученика, культуре поведения и речи;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Участием в конкурсах, выставках детского творчества эстетического </w:t>
      </w: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цикла на </w:t>
      </w:r>
      <w:proofErr w:type="gram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 школы</w:t>
      </w:r>
      <w:proofErr w:type="gram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района, края;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Курсами внеурочной деятельности. 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 нравственное</w:t>
      </w: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представлено: 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Уроками Мужества;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Тематическими классными часами;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3.Экскурсиями; 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Конкурсами;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Курсами внеурочной деятельности.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</w:t>
      </w: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представлено: 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Социальными проектами;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Акциями добра и милосердия;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Исследовательской и проектной деятельностью;</w:t>
      </w:r>
    </w:p>
    <w:p w:rsidR="00130DD7" w:rsidRPr="00130DD7" w:rsidRDefault="00130DD7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Курсами внеурочной деятельности. </w:t>
      </w:r>
    </w:p>
    <w:p w:rsidR="00130DD7" w:rsidRPr="00130DD7" w:rsidRDefault="00130DD7" w:rsidP="00130DD7">
      <w:pPr>
        <w:widowControl w:val="0"/>
        <w:tabs>
          <w:tab w:val="left" w:pos="1276"/>
        </w:tabs>
        <w:spacing w:after="0" w:line="276" w:lineRule="auto"/>
        <w:ind w:left="7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D7" w:rsidRPr="00130DD7" w:rsidRDefault="00130DD7" w:rsidP="00130DD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130DD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В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Чернавской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филиал МКОУ «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имени вице-адмирала Петра Максимовича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Ярового</w:t>
      </w:r>
      <w:r w:rsidRPr="00130DD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130DD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результате анализа условий и средств ОУ, изучения запросов родителей и учащихся, используется модель внеурочной деятельности -  оптимизационная модель, которая предполагает ориентированность на внутренние материально-технические, кадровые, финансовые ресурсы ОУ.</w:t>
      </w:r>
    </w:p>
    <w:p w:rsidR="00130DD7" w:rsidRPr="00130DD7" w:rsidRDefault="00130DD7" w:rsidP="00130DD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130DD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Оптимизационная модель предполагает, что в реализации программ внеурочной деятельности будут принимать участие педагогические работники учреждения (учителя - предметники, учитель физической культуры, библиотекарь).</w:t>
      </w:r>
    </w:p>
    <w:p w:rsidR="00130DD7" w:rsidRPr="00130DD7" w:rsidRDefault="00130DD7" w:rsidP="00130DD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130DD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Координирующую роль выполняет классный руководитель, который:</w:t>
      </w:r>
    </w:p>
    <w:p w:rsidR="00130DD7" w:rsidRPr="00130DD7" w:rsidRDefault="00130DD7" w:rsidP="00130DD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130DD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взаимодействует с педагогическими работниками и учебно-вспомогательным персоналом школы,</w:t>
      </w:r>
    </w:p>
    <w:p w:rsidR="00130DD7" w:rsidRPr="00130DD7" w:rsidRDefault="00130DD7" w:rsidP="00130DD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130DD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организует в классе образовательный процесс, оптимальный для развития положительного потенциала учащихся в рамках деятельности общешкольного коллектива,</w:t>
      </w:r>
    </w:p>
    <w:p w:rsidR="00130DD7" w:rsidRPr="00130DD7" w:rsidRDefault="00130DD7" w:rsidP="00130DD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130DD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организует систему отношений коллектива класса через разнообразные формы воспитывающей деятельности, в том числе и через органы самоуправления, </w:t>
      </w:r>
    </w:p>
    <w:p w:rsidR="00130DD7" w:rsidRPr="00130DD7" w:rsidRDefault="00130DD7" w:rsidP="00130DD7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130DD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организует социально значимую, творческую деятельность обучающихся.  </w:t>
      </w:r>
    </w:p>
    <w:p w:rsidR="00130DD7" w:rsidRPr="00130DD7" w:rsidRDefault="00130DD7" w:rsidP="00130DD7">
      <w:pPr>
        <w:widowControl w:val="0"/>
        <w:spacing w:after="0" w:line="276" w:lineRule="auto"/>
        <w:ind w:left="20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формируется образовательным учреждением и направлен на достижение обучающимися планируемых результатов освоения основной образовательной программы основного общего образования. На организацию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деятельностью в 10—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proofErr w:type="gram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предусмотрено не менее 5 часов.</w:t>
      </w:r>
    </w:p>
    <w:p w:rsidR="00130DD7" w:rsidRPr="00130DD7" w:rsidRDefault="00130DD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130DD7" w:rsidRPr="00130DD7" w:rsidRDefault="00130DD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Продолжительность одного занятия составляет от 35 до 40 минут (в соответствии с нормами </w:t>
      </w:r>
      <w:proofErr w:type="spellStart"/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>СанПин</w:t>
      </w:r>
      <w:proofErr w:type="spellEnd"/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>). Между началом внеурочной деятельности и последним уроком организуется перерыв не менее 45 минут для отдыха детей.</w:t>
      </w:r>
    </w:p>
    <w:p w:rsidR="00130DD7" w:rsidRPr="00130DD7" w:rsidRDefault="00130DD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    утвержденной программой.</w:t>
      </w:r>
    </w:p>
    <w:p w:rsidR="00130DD7" w:rsidRPr="00130DD7" w:rsidRDefault="00130DD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предоставляет обучающимся возможность выбора занятий, направленных на развитие личности, учитывает индивидуальные особенности и потребности участников образовательного процесса. Внеурочная деятельность организуется на добровольной основе, в </w:t>
      </w:r>
      <w:proofErr w:type="gramStart"/>
      <w:r w:rsidRPr="00130D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  с</w:t>
      </w:r>
      <w:proofErr w:type="gramEnd"/>
      <w:r w:rsidRPr="00130D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выбором участников образовательных отношений. Время, </w:t>
      </w:r>
      <w:proofErr w:type="gramStart"/>
      <w:r w:rsidRPr="00130D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отведенное  на</w:t>
      </w:r>
      <w:proofErr w:type="gramEnd"/>
      <w:r w:rsidRPr="00130D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внеурочную деятельность, не учитывается при определении максимально допустимой предельной нагрузки обучающихся.</w:t>
      </w:r>
    </w:p>
    <w:p w:rsidR="00130DD7" w:rsidRPr="00130DD7" w:rsidRDefault="00130DD7" w:rsidP="00130D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Внеурочная деятельность в каникулярное время реализуется в рамках тематических программ: в походах, поездках, экскурсиях.</w:t>
      </w:r>
    </w:p>
    <w:p w:rsidR="00130DD7" w:rsidRPr="00130DD7" w:rsidRDefault="00130DD7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 внеурочной деятельности осуществляется в соответствии с утвержденным расписанием. Расписание занятий внеурочной деятельности составляется с учетом наиболее благоприятного режима труда и отдыха обучающихся. Организация внеурочной деятельности регламентируется Положением о внеурочной </w:t>
      </w:r>
      <w:proofErr w:type="spellStart"/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Чернавской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филиал МКОУ «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имени вице-адмирала Петра Максимовича Ярового</w:t>
      </w:r>
      <w:r w:rsidRPr="00130DD7">
        <w:rPr>
          <w:rFonts w:ascii="Times New Roman" w:eastAsia="Calibri" w:hAnsi="Times New Roman" w:cs="Times New Roman"/>
          <w:sz w:val="28"/>
          <w:szCs w:val="28"/>
          <w:lang w:eastAsia="ru-RU"/>
        </w:rPr>
        <w:t>. Образовательные результаты обучающихся по рабочим программам внеурочной деятельности подлежат индивидуальному учету в форме: портфолио («дневник личных достижений»), тестирование, анкетирование, опрос, творческий отчет, выставка, участие в научно-практических конференциях, спортивных соревнованиях и др.</w:t>
      </w:r>
    </w:p>
    <w:p w:rsidR="00130DD7" w:rsidRPr="00130DD7" w:rsidRDefault="00130DD7" w:rsidP="00130DD7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педагогического коллектива, запросов обучающихся и их родителей (законных представителей), план внеурочной деятельности может меняться.</w:t>
      </w:r>
    </w:p>
    <w:p w:rsidR="00130DD7" w:rsidRPr="00130DD7" w:rsidRDefault="00130DD7" w:rsidP="00130DD7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99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56"/>
        <w:gridCol w:w="4252"/>
        <w:gridCol w:w="1134"/>
        <w:gridCol w:w="1276"/>
      </w:tblGrid>
      <w:tr w:rsidR="00130DD7" w:rsidRPr="00130DD7" w:rsidTr="00130DD7">
        <w:tc>
          <w:tcPr>
            <w:tcW w:w="325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252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1134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30DD7" w:rsidRPr="00130DD7" w:rsidTr="00130DD7">
        <w:tc>
          <w:tcPr>
            <w:tcW w:w="325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4252" w:type="dxa"/>
          </w:tcPr>
          <w:p w:rsidR="00130DD7" w:rsidRPr="00130DD7" w:rsidRDefault="00130DD7" w:rsidP="00130DD7">
            <w:pPr>
              <w:widowControl w:val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«Двигательная активность»</w:t>
            </w:r>
          </w:p>
        </w:tc>
        <w:tc>
          <w:tcPr>
            <w:tcW w:w="1134" w:type="dxa"/>
          </w:tcPr>
          <w:p w:rsidR="00130DD7" w:rsidRPr="00130DD7" w:rsidRDefault="00130DD7" w:rsidP="00130D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0DD7" w:rsidRPr="00130DD7" w:rsidTr="00130DD7">
        <w:trPr>
          <w:trHeight w:val="488"/>
        </w:trPr>
        <w:tc>
          <w:tcPr>
            <w:tcW w:w="325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4252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«Творческая мастерская»</w:t>
            </w:r>
          </w:p>
        </w:tc>
        <w:tc>
          <w:tcPr>
            <w:tcW w:w="1134" w:type="dxa"/>
          </w:tcPr>
          <w:p w:rsidR="00130DD7" w:rsidRPr="00130DD7" w:rsidRDefault="00130DD7" w:rsidP="00130D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30DD7" w:rsidRPr="00130DD7" w:rsidRDefault="00130DD7" w:rsidP="00130D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DD7" w:rsidRPr="00130DD7" w:rsidTr="00130DD7">
        <w:tc>
          <w:tcPr>
            <w:tcW w:w="325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4252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«Функциональная грамотность»»</w:t>
            </w:r>
          </w:p>
        </w:tc>
        <w:tc>
          <w:tcPr>
            <w:tcW w:w="1134" w:type="dxa"/>
          </w:tcPr>
          <w:p w:rsidR="00130DD7" w:rsidRPr="00130DD7" w:rsidRDefault="00130DD7" w:rsidP="00130D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30DD7" w:rsidRPr="00130DD7" w:rsidRDefault="00130DD7" w:rsidP="00130D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DD7" w:rsidRPr="00130DD7" w:rsidTr="00130DD7">
        <w:tc>
          <w:tcPr>
            <w:tcW w:w="325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4252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1134" w:type="dxa"/>
          </w:tcPr>
          <w:p w:rsidR="00130DD7" w:rsidRPr="00130DD7" w:rsidRDefault="00130DD7" w:rsidP="00130D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0DD7" w:rsidRPr="00130DD7" w:rsidTr="00130DD7">
        <w:trPr>
          <w:trHeight w:val="809"/>
        </w:trPr>
        <w:tc>
          <w:tcPr>
            <w:tcW w:w="325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130DD7" w:rsidRPr="00130DD7" w:rsidRDefault="00130DD7" w:rsidP="00130D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30DD7" w:rsidRPr="00130DD7" w:rsidRDefault="00130DD7" w:rsidP="00130D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30DD7" w:rsidRPr="00130DD7" w:rsidRDefault="00130DD7" w:rsidP="00130DD7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30DD7" w:rsidRPr="00130DD7" w:rsidRDefault="00130DD7" w:rsidP="00130D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C72BA" w:rsidRDefault="007C72BA"/>
    <w:sectPr w:rsidR="007C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5C6"/>
    <w:multiLevelType w:val="hybridMultilevel"/>
    <w:tmpl w:val="02F02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D01335"/>
    <w:multiLevelType w:val="multilevel"/>
    <w:tmpl w:val="24E6D3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EB570B9"/>
    <w:multiLevelType w:val="hybridMultilevel"/>
    <w:tmpl w:val="5DC4C4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D7"/>
    <w:rsid w:val="00130DD7"/>
    <w:rsid w:val="0042183C"/>
    <w:rsid w:val="007C72BA"/>
    <w:rsid w:val="009B7460"/>
    <w:rsid w:val="00A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2DA3"/>
  <w15:chartTrackingRefBased/>
  <w15:docId w15:val="{F9670C19-19F3-44B0-B84C-2A374C58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3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3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1172</Words>
  <Characters>6684</Characters>
  <Application>Microsoft Office Word</Application>
  <DocSecurity>0</DocSecurity>
  <Lines>55</Lines>
  <Paragraphs>15</Paragraphs>
  <ScaleCrop>false</ScaleCrop>
  <Company>diakov.net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dcterms:created xsi:type="dcterms:W3CDTF">2022-09-27T00:27:00Z</dcterms:created>
  <dcterms:modified xsi:type="dcterms:W3CDTF">2022-10-19T08:52:00Z</dcterms:modified>
</cp:coreProperties>
</file>